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3E6" w14:textId="77777777" w:rsidR="00066433" w:rsidRPr="00BF1B39" w:rsidRDefault="00066433" w:rsidP="00066433">
      <w:pPr>
        <w:rPr>
          <w:b/>
          <w:bCs/>
          <w:sz w:val="24"/>
          <w:szCs w:val="24"/>
        </w:rPr>
      </w:pPr>
      <w:r w:rsidRPr="00BF1B39">
        <w:rPr>
          <w:b/>
          <w:bCs/>
          <w:sz w:val="24"/>
          <w:szCs w:val="24"/>
        </w:rPr>
        <w:t>Bio of Victor Hoskins</w:t>
      </w:r>
      <w:r>
        <w:rPr>
          <w:b/>
          <w:bCs/>
          <w:sz w:val="24"/>
          <w:szCs w:val="24"/>
        </w:rPr>
        <w:t xml:space="preserve"> (Short Version)</w:t>
      </w:r>
    </w:p>
    <w:p w14:paraId="0DE3915C" w14:textId="77777777" w:rsidR="00066433" w:rsidRPr="00BF1B39" w:rsidRDefault="00066433" w:rsidP="00066433">
      <w:pPr>
        <w:rPr>
          <w:b/>
          <w:bCs/>
          <w:sz w:val="24"/>
          <w:szCs w:val="24"/>
        </w:rPr>
      </w:pPr>
      <w:r w:rsidRPr="00BF1B39">
        <w:rPr>
          <w:b/>
          <w:bCs/>
          <w:sz w:val="24"/>
          <w:szCs w:val="24"/>
        </w:rPr>
        <w:t>President and CEO</w:t>
      </w:r>
    </w:p>
    <w:p w14:paraId="6E4C2FBD" w14:textId="77777777" w:rsidR="00066433" w:rsidRPr="00BF1B39" w:rsidRDefault="00066433" w:rsidP="00066433">
      <w:pPr>
        <w:rPr>
          <w:b/>
          <w:bCs/>
          <w:sz w:val="24"/>
          <w:szCs w:val="24"/>
        </w:rPr>
      </w:pPr>
      <w:r w:rsidRPr="00BF1B39">
        <w:rPr>
          <w:b/>
          <w:bCs/>
          <w:sz w:val="24"/>
          <w:szCs w:val="24"/>
        </w:rPr>
        <w:t>Fairfax County Economic Development Authority</w:t>
      </w:r>
    </w:p>
    <w:p w14:paraId="7BD06423" w14:textId="77777777" w:rsidR="00066433" w:rsidRPr="00BF1B39" w:rsidRDefault="00066433" w:rsidP="00066433">
      <w:pPr>
        <w:rPr>
          <w:sz w:val="24"/>
          <w:szCs w:val="24"/>
        </w:rPr>
      </w:pPr>
    </w:p>
    <w:p w14:paraId="049E83EF" w14:textId="11AEE15F" w:rsidR="00066433" w:rsidRPr="00BF1B39" w:rsidRDefault="00066433" w:rsidP="00066433">
      <w:pPr>
        <w:rPr>
          <w:sz w:val="24"/>
          <w:szCs w:val="24"/>
        </w:rPr>
      </w:pPr>
      <w:r w:rsidRPr="00BF1B39">
        <w:rPr>
          <w:sz w:val="24"/>
          <w:szCs w:val="24"/>
        </w:rPr>
        <w:t>Victor Hoskins is President and CEO of the Fairfax County (Va.) Economic Development</w:t>
      </w:r>
      <w:r w:rsidR="00CD26A7">
        <w:rPr>
          <w:sz w:val="24"/>
          <w:szCs w:val="24"/>
        </w:rPr>
        <w:t xml:space="preserve"> Authority</w:t>
      </w:r>
    </w:p>
    <w:p w14:paraId="50382CFB" w14:textId="5467CEF9" w:rsidR="00066433" w:rsidRPr="00BF1B39" w:rsidRDefault="00066433" w:rsidP="00066433">
      <w:pPr>
        <w:rPr>
          <w:sz w:val="24"/>
          <w:szCs w:val="24"/>
        </w:rPr>
      </w:pPr>
      <w:r w:rsidRPr="00BF1B39">
        <w:rPr>
          <w:sz w:val="24"/>
          <w:szCs w:val="24"/>
        </w:rPr>
        <w:t xml:space="preserve">Authority (FCEDA).  He is an MIT trained Urban Planner and Real Estate Executive that oversees </w:t>
      </w:r>
      <w:r w:rsidR="00CD26A7">
        <w:rPr>
          <w:sz w:val="24"/>
          <w:szCs w:val="24"/>
        </w:rPr>
        <w:br/>
      </w:r>
      <w:r w:rsidRPr="00BF1B39">
        <w:rPr>
          <w:sz w:val="24"/>
          <w:szCs w:val="24"/>
        </w:rPr>
        <w:t xml:space="preserve">growth of the largest economy in Virginia, which was named the “Top State for Business Climate” </w:t>
      </w:r>
      <w:r w:rsidR="00CD26A7">
        <w:rPr>
          <w:sz w:val="24"/>
          <w:szCs w:val="24"/>
        </w:rPr>
        <w:br/>
      </w:r>
      <w:r w:rsidRPr="00BF1B39">
        <w:rPr>
          <w:sz w:val="24"/>
          <w:szCs w:val="24"/>
        </w:rPr>
        <w:t>in 2022 by the Site Selection Magazine and ranked no. 1 in the 2021 and 2019 CNBC “America’s Top States for Business” study. Mr. Hoskins received a Presidential Lifetime Achievement Award in 2023 and is frequently chosen for lists of the most influential business leaders in Virginia and the Greater Washington area.</w:t>
      </w:r>
    </w:p>
    <w:p w14:paraId="16228C20" w14:textId="77777777" w:rsidR="00066433" w:rsidRPr="00BF1B39" w:rsidRDefault="00066433" w:rsidP="00066433">
      <w:pPr>
        <w:rPr>
          <w:sz w:val="24"/>
          <w:szCs w:val="24"/>
        </w:rPr>
      </w:pPr>
    </w:p>
    <w:p w14:paraId="46667387" w14:textId="77777777" w:rsidR="00066433" w:rsidRPr="00324A18" w:rsidRDefault="00066433" w:rsidP="00066433">
      <w:pPr>
        <w:rPr>
          <w:rFonts w:asciiTheme="minorHAnsi" w:hAnsiTheme="minorHAnsi" w:cstheme="minorHAnsi"/>
          <w:sz w:val="24"/>
          <w:szCs w:val="24"/>
        </w:rPr>
      </w:pPr>
      <w:r w:rsidRPr="007F0295">
        <w:rPr>
          <w:rFonts w:asciiTheme="minorHAnsi" w:hAnsiTheme="minorHAnsi" w:cstheme="minorHAnsi"/>
          <w:sz w:val="24"/>
          <w:szCs w:val="24"/>
        </w:rPr>
        <w:t xml:space="preserve">At FCEDA, Mr. Hoskins has led a team that has secured approximately $3 billion in capital investment working with companies that announced the creation of more than 38,000 jobs. </w:t>
      </w:r>
      <w:r>
        <w:rPr>
          <w:rFonts w:asciiTheme="minorHAnsi" w:hAnsiTheme="minorHAnsi" w:cstheme="minorHAnsi"/>
          <w:sz w:val="24"/>
          <w:szCs w:val="24"/>
        </w:rPr>
        <w:t xml:space="preserve">He also </w:t>
      </w:r>
      <w:r w:rsidRPr="00BC1EEB">
        <w:rPr>
          <w:rFonts w:asciiTheme="minorHAnsi" w:hAnsiTheme="minorHAnsi" w:cstheme="minorHAnsi"/>
          <w:sz w:val="24"/>
          <w:szCs w:val="24"/>
        </w:rPr>
        <w:t>launched a multi-faceted talent initiative aimed at</w:t>
      </w:r>
      <w:r>
        <w:rPr>
          <w:rFonts w:asciiTheme="minorHAnsi" w:hAnsiTheme="minorHAnsi" w:cstheme="minorHAnsi"/>
          <w:sz w:val="24"/>
          <w:szCs w:val="24"/>
        </w:rPr>
        <w:t xml:space="preserve"> </w:t>
      </w:r>
      <w:r w:rsidRPr="00BC1EEB">
        <w:rPr>
          <w:rFonts w:asciiTheme="minorHAnsi" w:hAnsiTheme="minorHAnsi" w:cstheme="minorHAnsi"/>
          <w:sz w:val="24"/>
          <w:szCs w:val="24"/>
        </w:rPr>
        <w:t xml:space="preserve">attracting, retaining, retraining, and growing the workforce in Northern Virginia. </w:t>
      </w:r>
      <w:r>
        <w:rPr>
          <w:rFonts w:asciiTheme="minorHAnsi" w:hAnsiTheme="minorHAnsi" w:cstheme="minorHAnsi"/>
          <w:sz w:val="24"/>
          <w:szCs w:val="24"/>
        </w:rPr>
        <w:t>To-date, more than 1,000 companies and 100 universities have been engaged and 1.5 million job seekers across the U.S. have visited</w:t>
      </w:r>
      <w:r w:rsidRPr="00BF1B39">
        <w:rPr>
          <w:rFonts w:asciiTheme="minorHAnsi" w:hAnsiTheme="minorHAnsi" w:cstheme="minorHAnsi"/>
          <w:sz w:val="24"/>
          <w:szCs w:val="24"/>
        </w:rPr>
        <w:t xml:space="preserve"> the digital job hub created for Fairfax </w:t>
      </w:r>
      <w:r>
        <w:rPr>
          <w:rFonts w:asciiTheme="minorHAnsi" w:hAnsiTheme="minorHAnsi" w:cstheme="minorHAnsi"/>
          <w:sz w:val="24"/>
          <w:szCs w:val="24"/>
        </w:rPr>
        <w:t xml:space="preserve">County </w:t>
      </w:r>
      <w:r w:rsidRPr="00BF1B39">
        <w:rPr>
          <w:rFonts w:asciiTheme="minorHAnsi" w:hAnsiTheme="minorHAnsi" w:cstheme="minorHAnsi"/>
          <w:sz w:val="24"/>
          <w:szCs w:val="24"/>
        </w:rPr>
        <w:t>and Northern Virginia</w:t>
      </w:r>
      <w:r>
        <w:rPr>
          <w:rFonts w:asciiTheme="minorHAnsi" w:hAnsiTheme="minorHAnsi" w:cstheme="minorHAnsi"/>
          <w:sz w:val="24"/>
          <w:szCs w:val="24"/>
        </w:rPr>
        <w:t xml:space="preserve">. </w:t>
      </w:r>
      <w:r w:rsidRPr="00BF1B39">
        <w:rPr>
          <w:sz w:val="24"/>
          <w:szCs w:val="24"/>
        </w:rPr>
        <w:t>Previously, Mr. Hoskins directed economic development in Arlington County, Va., where he led the team that brought Amazon's second headquarters to Northern Virginia, attracting $4 billion in private capital investment. During his tenure, his team attracted or retained more than 14 million square feet of commercial office tenants and helped create more than 82,000 jobs</w:t>
      </w:r>
      <w:r>
        <w:rPr>
          <w:sz w:val="24"/>
          <w:szCs w:val="24"/>
        </w:rPr>
        <w:t xml:space="preserve">. </w:t>
      </w:r>
      <w:r w:rsidRPr="00BF1B39">
        <w:rPr>
          <w:sz w:val="24"/>
          <w:szCs w:val="24"/>
        </w:rPr>
        <w:t xml:space="preserve">While in Arlington, Mr. Hoskins also collaborated with the Virginia Economic Development Partnership to implement a $1.1 billion Tech Talent Pipeline program that has resulted in the creation of two tech innovation campuses. </w:t>
      </w:r>
    </w:p>
    <w:p w14:paraId="636ADBF5" w14:textId="77777777" w:rsidR="00066433" w:rsidRPr="00BF1B39" w:rsidRDefault="00066433" w:rsidP="00066433">
      <w:pPr>
        <w:rPr>
          <w:sz w:val="24"/>
          <w:szCs w:val="24"/>
        </w:rPr>
      </w:pPr>
    </w:p>
    <w:p w14:paraId="15851EA6" w14:textId="23CAF594" w:rsidR="00066433" w:rsidRPr="00BF1B39" w:rsidRDefault="00066433" w:rsidP="00066433">
      <w:pPr>
        <w:rPr>
          <w:sz w:val="24"/>
          <w:szCs w:val="24"/>
        </w:rPr>
      </w:pPr>
      <w:r>
        <w:rPr>
          <w:sz w:val="24"/>
          <w:szCs w:val="24"/>
        </w:rPr>
        <w:t>Mr. Hoskins hold</w:t>
      </w:r>
      <w:r w:rsidR="00CD26A7">
        <w:rPr>
          <w:sz w:val="24"/>
          <w:szCs w:val="24"/>
        </w:rPr>
        <w:t>s</w:t>
      </w:r>
      <w:r>
        <w:rPr>
          <w:sz w:val="24"/>
          <w:szCs w:val="24"/>
        </w:rPr>
        <w:t xml:space="preserve"> an</w:t>
      </w:r>
      <w:r w:rsidRPr="00BF1B39">
        <w:rPr>
          <w:sz w:val="24"/>
          <w:szCs w:val="24"/>
        </w:rPr>
        <w:t xml:space="preserve"> Honors undergraduate degree from Dartmouth</w:t>
      </w:r>
      <w:r>
        <w:rPr>
          <w:sz w:val="24"/>
          <w:szCs w:val="24"/>
        </w:rPr>
        <w:t xml:space="preserve"> and</w:t>
      </w:r>
      <w:r w:rsidRPr="00BF1B39">
        <w:rPr>
          <w:sz w:val="24"/>
          <w:szCs w:val="24"/>
        </w:rPr>
        <w:t xml:space="preserve"> has held executive leadership </w:t>
      </w:r>
      <w:r>
        <w:rPr>
          <w:sz w:val="24"/>
          <w:szCs w:val="24"/>
        </w:rPr>
        <w:t>positions</w:t>
      </w:r>
      <w:r w:rsidRPr="00BF1B39">
        <w:rPr>
          <w:sz w:val="24"/>
          <w:szCs w:val="24"/>
        </w:rPr>
        <w:t xml:space="preserve"> in real estate in both the public and private sectors. As Deputy Mayor of the District of Columbia, his team transformed Washington with projects such as City Center, the Wharf and Union Market. His career has taken him from Wall Street to Main Street, and he has expanded economies from Los Angeles/Long Beach to the Mid-Atlantic region.</w:t>
      </w:r>
    </w:p>
    <w:p w14:paraId="2EF57536" w14:textId="77777777" w:rsidR="00066433" w:rsidRDefault="00066433" w:rsidP="00066433">
      <w:pPr>
        <w:rPr>
          <w:i/>
          <w:iCs/>
          <w:sz w:val="24"/>
          <w:szCs w:val="24"/>
        </w:rPr>
      </w:pPr>
    </w:p>
    <w:p w14:paraId="199E6738" w14:textId="77777777" w:rsidR="00066433" w:rsidRDefault="00066433" w:rsidP="00066433">
      <w:pPr>
        <w:rPr>
          <w:rFonts w:asciiTheme="minorHAnsi" w:hAnsiTheme="minorHAnsi" w:cstheme="minorHAnsi"/>
          <w:i/>
          <w:iCs/>
          <w:sz w:val="24"/>
          <w:szCs w:val="24"/>
        </w:rPr>
      </w:pPr>
      <w:r>
        <w:rPr>
          <w:rFonts w:asciiTheme="minorHAnsi" w:hAnsiTheme="minorHAnsi" w:cstheme="minorHAnsi"/>
          <w:i/>
          <w:iCs/>
          <w:sz w:val="24"/>
          <w:szCs w:val="24"/>
        </w:rPr>
        <w:t>April</w:t>
      </w:r>
      <w:r w:rsidRPr="007F0295">
        <w:rPr>
          <w:rFonts w:asciiTheme="minorHAnsi" w:hAnsiTheme="minorHAnsi" w:cstheme="minorHAnsi"/>
          <w:i/>
          <w:iCs/>
          <w:sz w:val="24"/>
          <w:szCs w:val="24"/>
        </w:rPr>
        <w:t xml:space="preserve"> 2023</w:t>
      </w:r>
    </w:p>
    <w:p w14:paraId="6CEA9792" w14:textId="77777777" w:rsidR="00066433" w:rsidRPr="00BF1B39" w:rsidRDefault="00066433" w:rsidP="00066433">
      <w:pPr>
        <w:rPr>
          <w:i/>
          <w:iCs/>
          <w:sz w:val="24"/>
          <w:szCs w:val="24"/>
        </w:rPr>
      </w:pPr>
    </w:p>
    <w:p w14:paraId="6AD95DF5" w14:textId="1B5442C1" w:rsidR="00BF1B39" w:rsidRDefault="00BF1B39">
      <w:pPr>
        <w:rPr>
          <w:rFonts w:asciiTheme="minorHAnsi" w:hAnsiTheme="minorHAnsi" w:cstheme="minorHAnsi"/>
          <w:i/>
          <w:iCs/>
          <w:sz w:val="24"/>
          <w:szCs w:val="24"/>
        </w:rPr>
      </w:pPr>
    </w:p>
    <w:sectPr w:rsidR="00BF1B39" w:rsidSect="00943E35">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69"/>
    <w:rsid w:val="00011657"/>
    <w:rsid w:val="000227A7"/>
    <w:rsid w:val="00066433"/>
    <w:rsid w:val="000A0F98"/>
    <w:rsid w:val="000A55A8"/>
    <w:rsid w:val="000C5169"/>
    <w:rsid w:val="000D2AE0"/>
    <w:rsid w:val="000D5599"/>
    <w:rsid w:val="00115DE0"/>
    <w:rsid w:val="00126BEF"/>
    <w:rsid w:val="00134573"/>
    <w:rsid w:val="0018606F"/>
    <w:rsid w:val="001F18E7"/>
    <w:rsid w:val="0020309A"/>
    <w:rsid w:val="00280435"/>
    <w:rsid w:val="002B2424"/>
    <w:rsid w:val="002B386A"/>
    <w:rsid w:val="002D1916"/>
    <w:rsid w:val="00323782"/>
    <w:rsid w:val="00324A18"/>
    <w:rsid w:val="00365AD2"/>
    <w:rsid w:val="00382F68"/>
    <w:rsid w:val="00392D37"/>
    <w:rsid w:val="003A35CC"/>
    <w:rsid w:val="003B4869"/>
    <w:rsid w:val="003F3E06"/>
    <w:rsid w:val="0048066F"/>
    <w:rsid w:val="00494330"/>
    <w:rsid w:val="00496310"/>
    <w:rsid w:val="004969B9"/>
    <w:rsid w:val="004D0203"/>
    <w:rsid w:val="00514821"/>
    <w:rsid w:val="00560206"/>
    <w:rsid w:val="0058313F"/>
    <w:rsid w:val="00596427"/>
    <w:rsid w:val="005C7D57"/>
    <w:rsid w:val="006A3616"/>
    <w:rsid w:val="006A6F23"/>
    <w:rsid w:val="006C4765"/>
    <w:rsid w:val="00700F16"/>
    <w:rsid w:val="00767D7C"/>
    <w:rsid w:val="007F0295"/>
    <w:rsid w:val="00804295"/>
    <w:rsid w:val="00821119"/>
    <w:rsid w:val="00875CF9"/>
    <w:rsid w:val="008866C6"/>
    <w:rsid w:val="0089232C"/>
    <w:rsid w:val="008F69C5"/>
    <w:rsid w:val="009261ED"/>
    <w:rsid w:val="00943E35"/>
    <w:rsid w:val="00962297"/>
    <w:rsid w:val="009728EC"/>
    <w:rsid w:val="00A17488"/>
    <w:rsid w:val="00A2533A"/>
    <w:rsid w:val="00A65557"/>
    <w:rsid w:val="00A72D0D"/>
    <w:rsid w:val="00AE2716"/>
    <w:rsid w:val="00AF2A8D"/>
    <w:rsid w:val="00B84DB5"/>
    <w:rsid w:val="00B977CC"/>
    <w:rsid w:val="00BA0067"/>
    <w:rsid w:val="00BB4CCB"/>
    <w:rsid w:val="00BC1EEB"/>
    <w:rsid w:val="00BF1B39"/>
    <w:rsid w:val="00C14BB6"/>
    <w:rsid w:val="00C241FA"/>
    <w:rsid w:val="00C4379F"/>
    <w:rsid w:val="00C459A8"/>
    <w:rsid w:val="00C50AA0"/>
    <w:rsid w:val="00C87E24"/>
    <w:rsid w:val="00CA645F"/>
    <w:rsid w:val="00CD26A7"/>
    <w:rsid w:val="00D44DB1"/>
    <w:rsid w:val="00D52A40"/>
    <w:rsid w:val="00DA0790"/>
    <w:rsid w:val="00DC7803"/>
    <w:rsid w:val="00DF2274"/>
    <w:rsid w:val="00E55FEF"/>
    <w:rsid w:val="00E80299"/>
    <w:rsid w:val="00EA4237"/>
    <w:rsid w:val="00EA6903"/>
    <w:rsid w:val="00EF6D13"/>
    <w:rsid w:val="00F15CCA"/>
    <w:rsid w:val="00F358A8"/>
    <w:rsid w:val="00F66C3C"/>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A695"/>
  <w15:docId w15:val="{26DAA314-6441-4824-BE29-B482F043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288">
      <w:bodyDiv w:val="1"/>
      <w:marLeft w:val="0"/>
      <w:marRight w:val="0"/>
      <w:marTop w:val="0"/>
      <w:marBottom w:val="0"/>
      <w:divBdr>
        <w:top w:val="none" w:sz="0" w:space="0" w:color="auto"/>
        <w:left w:val="none" w:sz="0" w:space="0" w:color="auto"/>
        <w:bottom w:val="none" w:sz="0" w:space="0" w:color="auto"/>
        <w:right w:val="none" w:sz="0" w:space="0" w:color="auto"/>
      </w:divBdr>
    </w:div>
    <w:div w:id="114175841">
      <w:bodyDiv w:val="1"/>
      <w:marLeft w:val="0"/>
      <w:marRight w:val="0"/>
      <w:marTop w:val="0"/>
      <w:marBottom w:val="0"/>
      <w:divBdr>
        <w:top w:val="none" w:sz="0" w:space="0" w:color="auto"/>
        <w:left w:val="none" w:sz="0" w:space="0" w:color="auto"/>
        <w:bottom w:val="none" w:sz="0" w:space="0" w:color="auto"/>
        <w:right w:val="none" w:sz="0" w:space="0" w:color="auto"/>
      </w:divBdr>
    </w:div>
    <w:div w:id="1242182637">
      <w:bodyDiv w:val="1"/>
      <w:marLeft w:val="0"/>
      <w:marRight w:val="0"/>
      <w:marTop w:val="0"/>
      <w:marBottom w:val="0"/>
      <w:divBdr>
        <w:top w:val="none" w:sz="0" w:space="0" w:color="auto"/>
        <w:left w:val="none" w:sz="0" w:space="0" w:color="auto"/>
        <w:bottom w:val="none" w:sz="0" w:space="0" w:color="auto"/>
        <w:right w:val="none" w:sz="0" w:space="0" w:color="auto"/>
      </w:divBdr>
    </w:div>
    <w:div w:id="196059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CBC8BDDF3A04E8D50902A5C4FF66B" ma:contentTypeVersion="13" ma:contentTypeDescription="Create a new document." ma:contentTypeScope="" ma:versionID="20ab395ee69b07741ffbd21c263f1f3d">
  <xsd:schema xmlns:xsd="http://www.w3.org/2001/XMLSchema" xmlns:xs="http://www.w3.org/2001/XMLSchema" xmlns:p="http://schemas.microsoft.com/office/2006/metadata/properties" xmlns:ns2="dc777f8e-a7e0-4fc3-b720-e11402a9d760" xmlns:ns3="47abdb48-1028-4feb-8cca-9b2964ce098a" targetNamespace="http://schemas.microsoft.com/office/2006/metadata/properties" ma:root="true" ma:fieldsID="ac21a16e1480b5c78406898ee937e1c5" ns2:_="" ns3:_="">
    <xsd:import namespace="dc777f8e-a7e0-4fc3-b720-e11402a9d760"/>
    <xsd:import namespace="47abdb48-1028-4feb-8cca-9b2964ce09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7f8e-a7e0-4fc3-b720-e11402a9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3b7f2d-91f5-4172-937d-ee69187d8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bdb48-1028-4feb-8cca-9b2964ce09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93e444c-66ec-41a4-8fbd-df33c0adfeb5}" ma:internalName="TaxCatchAll" ma:showField="CatchAllData" ma:web="47abdb48-1028-4feb-8cca-9b2964ce0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C1F22-4660-456F-AFBF-2B2776378E66}">
  <ds:schemaRefs>
    <ds:schemaRef ds:uri="http://schemas.microsoft.com/sharepoint/v3/contenttype/forms"/>
  </ds:schemaRefs>
</ds:datastoreItem>
</file>

<file path=customXml/itemProps2.xml><?xml version="1.0" encoding="utf-8"?>
<ds:datastoreItem xmlns:ds="http://schemas.openxmlformats.org/officeDocument/2006/customXml" ds:itemID="{4E80E517-03DF-411C-9EFA-DD38478F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7f8e-a7e0-4fc3-b720-e11402a9d760"/>
    <ds:schemaRef ds:uri="47abdb48-1028-4feb-8cca-9b2964c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Reed</dc:creator>
  <cp:keywords/>
  <dc:description/>
  <cp:lastModifiedBy>Cheryl Martelli</cp:lastModifiedBy>
  <cp:revision>3</cp:revision>
  <dcterms:created xsi:type="dcterms:W3CDTF">2023-03-31T12:20:00Z</dcterms:created>
  <dcterms:modified xsi:type="dcterms:W3CDTF">2023-03-31T15:11:00Z</dcterms:modified>
</cp:coreProperties>
</file>